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5"/>
        <w:gridCol w:w="86"/>
        <w:gridCol w:w="329"/>
        <w:gridCol w:w="344"/>
        <w:gridCol w:w="229"/>
        <w:gridCol w:w="115"/>
        <w:gridCol w:w="329"/>
        <w:gridCol w:w="344"/>
        <w:gridCol w:w="115"/>
        <w:gridCol w:w="229"/>
        <w:gridCol w:w="215"/>
        <w:gridCol w:w="115"/>
        <w:gridCol w:w="344"/>
        <w:gridCol w:w="788"/>
        <w:gridCol w:w="558"/>
        <w:gridCol w:w="574"/>
        <w:gridCol w:w="444"/>
        <w:gridCol w:w="114"/>
        <w:gridCol w:w="115"/>
        <w:gridCol w:w="344"/>
        <w:gridCol w:w="1232"/>
        <w:gridCol w:w="344"/>
        <w:gridCol w:w="229"/>
        <w:gridCol w:w="330"/>
        <w:gridCol w:w="344"/>
        <w:gridCol w:w="229"/>
        <w:gridCol w:w="329"/>
        <w:gridCol w:w="230"/>
        <w:gridCol w:w="444"/>
        <w:gridCol w:w="902"/>
        <w:gridCol w:w="230"/>
        <w:gridCol w:w="114"/>
        <w:gridCol w:w="20"/>
        <w:gridCol w:w="26"/>
      </w:tblGrid>
      <w:tr w:rsidR="00D07AEA">
        <w:trPr>
          <w:trHeight w:hRule="exact" w:val="344"/>
        </w:trPr>
        <w:tc>
          <w:tcPr>
            <w:tcW w:w="115" w:type="dxa"/>
            <w:gridSpan w:val="3"/>
          </w:tcPr>
          <w:p w:rsidR="00D07AEA" w:rsidRDefault="00D07AEA">
            <w:bookmarkStart w:id="0" w:name="_GoBack"/>
            <w:bookmarkEnd w:id="0"/>
          </w:p>
        </w:tc>
        <w:tc>
          <w:tcPr>
            <w:tcW w:w="902" w:type="dxa"/>
            <w:gridSpan w:val="3"/>
            <w:vMerge w:val="restart"/>
          </w:tcPr>
          <w:p w:rsidR="00D07AEA" w:rsidRDefault="007D02F1">
            <w:r>
              <w:rPr>
                <w:noProof/>
              </w:rPr>
              <w:drawing>
                <wp:inline distT="0" distB="0" distL="0" distR="0">
                  <wp:extent cx="575648" cy="576286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48" cy="57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gridSpan w:val="4"/>
          </w:tcPr>
          <w:p w:rsidR="00D07AEA" w:rsidRDefault="00D07AEA"/>
        </w:tc>
        <w:tc>
          <w:tcPr>
            <w:tcW w:w="6877" w:type="dxa"/>
            <w:gridSpan w:val="18"/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Adıyaman Üniversitesi</w:t>
            </w:r>
          </w:p>
        </w:tc>
        <w:tc>
          <w:tcPr>
            <w:tcW w:w="1949" w:type="dxa"/>
            <w:gridSpan w:val="7"/>
          </w:tcPr>
          <w:p w:rsidR="00D07AEA" w:rsidRDefault="00D07AEA"/>
        </w:tc>
      </w:tr>
      <w:tr w:rsidR="00D07AEA">
        <w:trPr>
          <w:trHeight w:hRule="exact" w:val="559"/>
        </w:trPr>
        <w:tc>
          <w:tcPr>
            <w:tcW w:w="115" w:type="dxa"/>
            <w:gridSpan w:val="3"/>
          </w:tcPr>
          <w:p w:rsidR="00D07AEA" w:rsidRDefault="00D07AEA"/>
        </w:tc>
        <w:tc>
          <w:tcPr>
            <w:tcW w:w="902" w:type="dxa"/>
            <w:gridSpan w:val="3"/>
            <w:vMerge/>
          </w:tcPr>
          <w:p w:rsidR="00D07AEA" w:rsidRDefault="00D07AEA"/>
        </w:tc>
        <w:tc>
          <w:tcPr>
            <w:tcW w:w="903" w:type="dxa"/>
            <w:gridSpan w:val="4"/>
          </w:tcPr>
          <w:p w:rsidR="00D07AEA" w:rsidRDefault="00D07AEA"/>
        </w:tc>
        <w:tc>
          <w:tcPr>
            <w:tcW w:w="6877" w:type="dxa"/>
            <w:gridSpan w:val="18"/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DİŞ HEKİMLİĞİ FAKÜLTESİ</w:t>
            </w:r>
          </w:p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6"/>
              </w:rPr>
              <w:t>Diş Hekimliği</w:t>
            </w:r>
          </w:p>
        </w:tc>
        <w:tc>
          <w:tcPr>
            <w:tcW w:w="1949" w:type="dxa"/>
            <w:gridSpan w:val="7"/>
          </w:tcPr>
          <w:p w:rsidR="00D07AEA" w:rsidRDefault="00D07AEA"/>
        </w:tc>
      </w:tr>
      <w:tr w:rsidR="00D07AEA">
        <w:trPr>
          <w:trHeight w:hRule="exact" w:val="344"/>
        </w:trPr>
        <w:tc>
          <w:tcPr>
            <w:tcW w:w="10717" w:type="dxa"/>
            <w:gridSpan w:val="33"/>
            <w:tcBorders>
              <w:bottom w:val="single" w:sz="5" w:space="0" w:color="000000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14"/>
        </w:trPr>
        <w:tc>
          <w:tcPr>
            <w:tcW w:w="192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DC1D9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DHF 308</w:t>
            </w:r>
          </w:p>
        </w:tc>
        <w:tc>
          <w:tcPr>
            <w:tcW w:w="8797" w:type="dxa"/>
            <w:gridSpan w:val="2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AĞIZ DİŞ VE ÇENE HASTALIKLARI VE CERRAHİSİ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07AEA" w:rsidRDefault="00D07AEA"/>
        </w:tc>
      </w:tr>
      <w:tr w:rsidR="00D07AEA">
        <w:trPr>
          <w:trHeight w:hRule="exact" w:val="230"/>
        </w:trPr>
        <w:tc>
          <w:tcPr>
            <w:tcW w:w="146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Yarıyıl</w:t>
            </w:r>
          </w:p>
        </w:tc>
        <w:tc>
          <w:tcPr>
            <w:tcW w:w="1362" w:type="dxa"/>
            <w:gridSpan w:val="6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Kodu</w:t>
            </w:r>
          </w:p>
        </w:tc>
        <w:tc>
          <w:tcPr>
            <w:tcW w:w="4169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</w:t>
            </w:r>
          </w:p>
        </w:tc>
        <w:tc>
          <w:tcPr>
            <w:tcW w:w="1247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T+U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Kredi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1461" w:type="dxa"/>
            <w:gridSpan w:val="8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1362" w:type="dxa"/>
            <w:gridSpan w:val="6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DHF 308</w:t>
            </w:r>
          </w:p>
        </w:tc>
        <w:tc>
          <w:tcPr>
            <w:tcW w:w="4169" w:type="dxa"/>
            <w:gridSpan w:val="8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AĞIZ DİŞ VE ÇENE HASTALIKLARI VE CERRAHİSİ</w:t>
            </w:r>
          </w:p>
        </w:tc>
        <w:tc>
          <w:tcPr>
            <w:tcW w:w="1247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1232" w:type="dxa"/>
            <w:gridSpan w:val="4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5,50</w:t>
            </w:r>
          </w:p>
        </w:tc>
        <w:tc>
          <w:tcPr>
            <w:tcW w:w="1246" w:type="dxa"/>
            <w:gridSpan w:val="3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15"/>
        </w:trPr>
        <w:tc>
          <w:tcPr>
            <w:tcW w:w="10717" w:type="dxa"/>
            <w:gridSpan w:val="33"/>
            <w:tcBorders>
              <w:bottom w:val="double" w:sz="5" w:space="0" w:color="000000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2"/>
        </w:trPr>
        <w:tc>
          <w:tcPr>
            <w:tcW w:w="29" w:type="dxa"/>
            <w:gridSpan w:val="2"/>
            <w:tcBorders>
              <w:top w:val="double" w:sz="5" w:space="0" w:color="000000"/>
            </w:tcBorders>
          </w:tcPr>
          <w:p w:rsidR="00D07AEA" w:rsidRDefault="00D07AEA"/>
        </w:tc>
        <w:tc>
          <w:tcPr>
            <w:tcW w:w="10717" w:type="dxa"/>
            <w:gridSpan w:val="33"/>
            <w:vMerge w:val="restart"/>
          </w:tcPr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Dili: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T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rk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e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D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zeyi: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Lisans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Staj Durumu: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Yok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B</w:t>
            </w: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l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m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/Programı: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Diş Hekimliği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T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: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Zorunlu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Amacı: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Ö</w:t>
            </w:r>
            <w:r>
              <w:rPr>
                <w:spacing w:val="-2"/>
              </w:rPr>
              <w:t>ğrenciye sistemik hastalıklar ve maksillofasial deformitelerin teş</w:t>
            </w:r>
            <w:r>
              <w:rPr>
                <w:spacing w:val="-2"/>
              </w:rPr>
              <w:t xml:space="preserve">his ve tedavileri ile ilgili meslek hayatlarında karşılaşabilecekleri sorularda kendilerine yardımcı olacak bilgileri vermek ve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zellikle 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>ene y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z b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lgesi patolojileri, anomalileri, konjenital veya kazanılmış deformitelerin teşhisini yapabilecek ve tedavi </w:t>
            </w:r>
            <w:r>
              <w:rPr>
                <w:spacing w:val="-2"/>
              </w:rPr>
              <w:t>yapabilme yetisi olan uzmanlık dalına sevk edebilecek, hastaları zaman ve maliyet kaybından koruyacak hekimler yetiştirmek.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İ</w:t>
            </w:r>
            <w:r>
              <w:rPr>
                <w:b/>
                <w:bCs/>
                <w:spacing w:val="-2"/>
              </w:rPr>
              <w:t>ç</w:t>
            </w:r>
            <w:r>
              <w:rPr>
                <w:b/>
                <w:bCs/>
                <w:spacing w:val="-2"/>
              </w:rPr>
              <w:t>eriği: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Sitemik hastalıklar ve maksillofasiyal b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lgenin deformiteleri, anomalileri, patolojileri anlatılır.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n Koşulları: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</w:t>
            </w:r>
            <w:r>
              <w:rPr>
                <w:b/>
                <w:bCs/>
                <w:spacing w:val="-2"/>
              </w:rPr>
              <w:t>ersin Koordinat</w:t>
            </w:r>
            <w:r>
              <w:rPr>
                <w:b/>
                <w:bCs/>
                <w:spacing w:val="-2"/>
              </w:rPr>
              <w:t>ö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  <w:spacing w:val="-2"/>
              </w:rPr>
              <w:t>ü</w:t>
            </w:r>
            <w:r>
              <w:rPr>
                <w:b/>
                <w:bCs/>
                <w:spacing w:val="-2"/>
              </w:rPr>
              <w:t>: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Do</w:t>
            </w:r>
            <w:r>
              <w:rPr>
                <w:spacing w:val="-2"/>
              </w:rPr>
              <w:t>ç</w:t>
            </w:r>
            <w:r>
              <w:rPr>
                <w:spacing w:val="-2"/>
              </w:rPr>
              <w:t xml:space="preserve">.Dr. Mahmut KOPARAL 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 Veren: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 xml:space="preserve">Dr.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ğr. 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 xml:space="preserve">yesi Bilal EGEDr. 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 xml:space="preserve">ğr. 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yesi Aydın KESKİNR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 xml:space="preserve">ZGAR 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Dersin Yardımcıları: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</w:rPr>
            </w:pPr>
            <w:r>
              <w:rPr>
                <w:spacing w:val="-2"/>
              </w:rPr>
              <w:t>Arş.G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r.Dr. Abd</w:t>
            </w:r>
            <w:r>
              <w:rPr>
                <w:spacing w:val="-2"/>
              </w:rPr>
              <w:t>ü</w:t>
            </w:r>
            <w:r>
              <w:rPr>
                <w:spacing w:val="-2"/>
              </w:rPr>
              <w:t>ssamed GEYİKArş.G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r.Dr. Mustafa UTKUNArş.G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r.Dr. Elif ACIBADEMArş.G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r.Dr. Şeyma BAYAZITArş.G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r.Dr. Baha</w:t>
            </w:r>
            <w:r>
              <w:rPr>
                <w:spacing w:val="-2"/>
              </w:rPr>
              <w:t>nur Hilal KİSBETArş.G</w:t>
            </w:r>
            <w:r>
              <w:rPr>
                <w:spacing w:val="-2"/>
              </w:rPr>
              <w:t>ö</w:t>
            </w:r>
            <w:r>
              <w:rPr>
                <w:spacing w:val="-2"/>
              </w:rPr>
              <w:t>r.Dr. Muhammed Yusuf KURT</w:t>
            </w:r>
          </w:p>
          <w:p w:rsidR="00000000" w:rsidRDefault="007D02F1">
            <w:pPr>
              <w:pStyle w:val="Text16"/>
              <w:spacing w:line="235" w:lineRule="auto"/>
              <w:rPr>
                <w:spacing w:val="-2"/>
                <w:sz w:val="2"/>
                <w:szCs w:val="2"/>
              </w:rPr>
            </w:pPr>
          </w:p>
          <w:p w:rsidR="00000000" w:rsidRDefault="007D02F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Cs w:val="2"/>
              </w:rPr>
            </w:pPr>
          </w:p>
          <w:p w:rsidR="00D07AEA" w:rsidRDefault="00D07AEA"/>
        </w:tc>
      </w:tr>
      <w:tr w:rsidR="00D07AEA">
        <w:trPr>
          <w:trHeight w:hRule="exact" w:val="1319"/>
        </w:trPr>
        <w:tc>
          <w:tcPr>
            <w:tcW w:w="29" w:type="dxa"/>
            <w:gridSpan w:val="2"/>
          </w:tcPr>
          <w:p w:rsidR="00D07AEA" w:rsidRDefault="00D07AEA"/>
        </w:tc>
        <w:tc>
          <w:tcPr>
            <w:tcW w:w="10717" w:type="dxa"/>
            <w:gridSpan w:val="33"/>
            <w:vMerge/>
          </w:tcPr>
          <w:p w:rsidR="00D07AEA" w:rsidRDefault="00D07AEA"/>
        </w:tc>
      </w:tr>
      <w:tr w:rsidR="00D07AEA">
        <w:trPr>
          <w:trHeight w:hRule="exact" w:val="1318"/>
        </w:trPr>
        <w:tc>
          <w:tcPr>
            <w:tcW w:w="29" w:type="dxa"/>
            <w:gridSpan w:val="2"/>
          </w:tcPr>
          <w:p w:rsidR="00D07AEA" w:rsidRDefault="00D07AEA"/>
        </w:tc>
        <w:tc>
          <w:tcPr>
            <w:tcW w:w="10717" w:type="dxa"/>
            <w:gridSpan w:val="33"/>
            <w:vMerge/>
          </w:tcPr>
          <w:p w:rsidR="00D07AEA" w:rsidRDefault="00D07AEA"/>
        </w:tc>
      </w:tr>
      <w:tr w:rsidR="00D07AEA">
        <w:trPr>
          <w:trHeight w:hRule="exact" w:val="114"/>
        </w:trPr>
        <w:tc>
          <w:tcPr>
            <w:tcW w:w="10717" w:type="dxa"/>
            <w:gridSpan w:val="33"/>
            <w:tcBorders>
              <w:bottom w:val="single" w:sz="5" w:space="0" w:color="000000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30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Kaynakları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07AEA" w:rsidRDefault="00D07AEA"/>
        </w:tc>
      </w:tr>
      <w:tr w:rsidR="00D07AEA">
        <w:trPr>
          <w:trHeight w:hRule="exact" w:val="902"/>
        </w:trPr>
        <w:tc>
          <w:tcPr>
            <w:tcW w:w="2149" w:type="dxa"/>
            <w:gridSpan w:val="11"/>
            <w:tcBorders>
              <w:top w:val="single" w:sz="5" w:space="0" w:color="000000"/>
            </w:tcBorders>
            <w:shd w:val="clear" w:color="auto" w:fill="FFFFFF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Notları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Kaynakları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Dökümanlar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Ödevler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Sınavlar</w:t>
            </w:r>
          </w:p>
        </w:tc>
        <w:tc>
          <w:tcPr>
            <w:tcW w:w="215" w:type="dxa"/>
            <w:tcBorders>
              <w:top w:val="single" w:sz="5" w:space="0" w:color="000000"/>
            </w:tcBorders>
            <w:shd w:val="clear" w:color="auto" w:fill="FFFFFF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8353" w:type="dxa"/>
            <w:gridSpan w:val="21"/>
            <w:tcBorders>
              <w:top w:val="single" w:sz="5" w:space="0" w:color="000000"/>
            </w:tcBorders>
            <w:shd w:val="clear" w:color="auto" w:fill="FFFFFF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Türker M, Yücetaş Ş: Ağız Diş Çene Hastalıkları ve Cerrahisi, 3. Baskı, Özyurt Matbaacılık, 2004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Ağız Diş Çene Hastalıkları ve Cerrahisi-Prof. Dr. Mustafa TÜRKER,Türker M, Yücetaş Ş: Ağız Diş Çene Hastalıkları ve Cerrahisi, 3. Baskı, Özyurt Matbaacılık, 2004</w:t>
            </w:r>
          </w:p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01"/>
        </w:trPr>
        <w:tc>
          <w:tcPr>
            <w:tcW w:w="10717" w:type="dxa"/>
            <w:gridSpan w:val="33"/>
            <w:tcBorders>
              <w:bottom w:val="single" w:sz="5" w:space="0" w:color="000000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 Yapısı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07AEA" w:rsidRDefault="00D07AEA"/>
        </w:tc>
      </w:tr>
      <w:tr w:rsidR="00D07AEA">
        <w:trPr>
          <w:trHeight w:hRule="exact" w:val="673"/>
        </w:trPr>
        <w:tc>
          <w:tcPr>
            <w:tcW w:w="2149" w:type="dxa"/>
            <w:gridSpan w:val="11"/>
            <w:tcBorders>
              <w:top w:val="single" w:sz="5" w:space="0" w:color="000000"/>
            </w:tcBorders>
            <w:shd w:val="clear" w:color="auto" w:fill="FFFFFF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Matematik ve Temel Bilimler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Mühendislik Bilimleri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Mühendislik Tasarımı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Sosyal Bilimler</w:t>
            </w:r>
          </w:p>
        </w:tc>
        <w:tc>
          <w:tcPr>
            <w:tcW w:w="215" w:type="dxa"/>
            <w:tcBorders>
              <w:top w:val="single" w:sz="5" w:space="0" w:color="000000"/>
            </w:tcBorders>
            <w:shd w:val="clear" w:color="auto" w:fill="FFFFFF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2823" w:type="dxa"/>
            <w:gridSpan w:val="6"/>
            <w:tcBorders>
              <w:top w:val="single" w:sz="5" w:space="0" w:color="000000"/>
            </w:tcBorders>
            <w:shd w:val="clear" w:color="auto" w:fill="FFFFFF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2149" w:type="dxa"/>
            <w:gridSpan w:val="5"/>
            <w:tcBorders>
              <w:top w:val="single" w:sz="5" w:space="0" w:color="000000"/>
            </w:tcBorders>
            <w:shd w:val="clear" w:color="auto" w:fill="FFFFFF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Eğitim Bilimleri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Fen Bilimleri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Sağlık Bilimleri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Alan Bilgisi</w:t>
            </w:r>
          </w:p>
        </w:tc>
        <w:tc>
          <w:tcPr>
            <w:tcW w:w="229" w:type="dxa"/>
            <w:tcBorders>
              <w:top w:val="single" w:sz="5" w:space="0" w:color="000000"/>
            </w:tcBorders>
            <w:shd w:val="clear" w:color="auto" w:fill="FFFFFF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:</w:t>
            </w:r>
          </w:p>
        </w:tc>
        <w:tc>
          <w:tcPr>
            <w:tcW w:w="2808" w:type="dxa"/>
            <w:gridSpan w:val="7"/>
            <w:tcBorders>
              <w:top w:val="single" w:sz="5" w:space="0" w:color="000000"/>
            </w:tcBorders>
            <w:shd w:val="clear" w:color="auto" w:fill="FFFFFF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100</w:t>
            </w:r>
          </w:p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100</w:t>
            </w:r>
          </w:p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15"/>
        </w:trPr>
        <w:tc>
          <w:tcPr>
            <w:tcW w:w="10717" w:type="dxa"/>
            <w:gridSpan w:val="33"/>
            <w:tcBorders>
              <w:bottom w:val="single" w:sz="5" w:space="0" w:color="000000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Konuları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Hafta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Konu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Ön Hazırlık</w:t>
            </w:r>
          </w:p>
        </w:tc>
        <w:tc>
          <w:tcPr>
            <w:tcW w:w="4957" w:type="dxa"/>
            <w:gridSpan w:val="1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Dökümanlar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4"/>
        </w:trPr>
        <w:tc>
          <w:tcPr>
            <w:tcW w:w="444" w:type="dxa"/>
            <w:gridSpan w:val="4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 Muayenesi (Anamnez-Fizik Muayene-Lab. Değerlendirmesi)</w:t>
            </w:r>
          </w:p>
        </w:tc>
        <w:tc>
          <w:tcPr>
            <w:tcW w:w="2149" w:type="dxa"/>
            <w:gridSpan w:val="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57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 Muayenesi (Anamnez-Fizik Muayene-Lab. Değerlendirmesi)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57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Sistemik Hastalıklara Diş Hekimliği Yaklaşımları (Kardiyovasküler Hastalıklar 1)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4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Sistemik Hastalıklara Diş Hekimliği Yaklaşımları (Kardiyovasküler Hastalıklar 2)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5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Sistemik Hastalıklara Diş Hekimliği Yaklaşımları (Solunum Sistemi Hastalıkları)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57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6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Sistemik Hastalıklara Diş Hekimliği Yaklaşımları (Hamilelik ve Genel Yaklaşımlar)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5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7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Sistemik Hastalıklara Diş Hekimliği Yaklaşımları (Kan Hastalıkları 1)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8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Sistemik Hastalıklara Diş Hekimliği Yaklaşımları (Kan Hastalıkları 2)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9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Sistemik Hastalıklara Diş Hekimliği Yaklaşımları (Üriner Sistem Hastalıkları)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5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10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Sistemik Hastalıklara Diş Hekimliği Yaklaşımları (Endokrin Sistem Hastalıkları 1)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5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11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Sistemik Hastalıklara Diş Hekimliği Yaklaşımları (Endokrin Sistem Hastalıkları 2)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12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Sistemik Hastalıklara Diş Hekimliği Yaklaşımları (Sinir ve Kas Sistemi Hastalıkları)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5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13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Sistemik Hastalıklara Diş Hekimliği Yaklaşımları (Bağ Doku Sistemi Hastalıkları)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5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14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Sistemik Hastalıklara Diş Hekimliği Yaklaşımları (Bulaşıcı Hastalıklar)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5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15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Sistemik Hastalıklara Diş Hekimliği Yaklaşımları (Sindirim Sistemi Hastalıkları)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16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1.vize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17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Ağız, Diş, Çene Hastalıkları ve Cerrahisine Giriş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18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Cerrahi Aletler ve Kullanımları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19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Sterilizasyon ve Dezenfeksiyon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20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 Çekimi Endikasyonları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4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21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 Çekimi Kontrendikasyonları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22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 Çekim Teknikleri ve Komplikasyonları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23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Gömülü Dişler 1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24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Gömülü Dişler 2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25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Ara Sınav II (Vize II)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26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Sütür Çeşitleri ve Sütür Materyalleri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27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İltihap ve Odontojenik Enfeksiyonlar 1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15"/>
        </w:trPr>
        <w:tc>
          <w:tcPr>
            <w:tcW w:w="444" w:type="dxa"/>
            <w:gridSpan w:val="4"/>
            <w:tcBorders>
              <w:bottom w:val="single" w:sz="5" w:space="0" w:color="000000"/>
            </w:tcBorders>
          </w:tcPr>
          <w:p w:rsidR="00D07AEA" w:rsidRDefault="00D07AEA"/>
        </w:tc>
        <w:tc>
          <w:tcPr>
            <w:tcW w:w="3167" w:type="dxa"/>
            <w:gridSpan w:val="11"/>
            <w:tcBorders>
              <w:top w:val="dotted" w:sz="5" w:space="0" w:color="BFBFBF"/>
              <w:bottom w:val="single" w:sz="5" w:space="0" w:color="000000"/>
            </w:tcBorders>
          </w:tcPr>
          <w:p w:rsidR="00D07AEA" w:rsidRDefault="00D07AEA"/>
        </w:tc>
        <w:tc>
          <w:tcPr>
            <w:tcW w:w="7106" w:type="dxa"/>
            <w:gridSpan w:val="18"/>
            <w:tcBorders>
              <w:bottom w:val="single" w:sz="5" w:space="0" w:color="000000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lastRenderedPageBreak/>
              <w:t>Ders Konuları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07AEA" w:rsidRDefault="00D07AEA"/>
        </w:tc>
      </w:tr>
      <w:tr w:rsidR="00D07AEA">
        <w:trPr>
          <w:trHeight w:hRule="exact" w:val="215"/>
        </w:trPr>
        <w:tc>
          <w:tcPr>
            <w:tcW w:w="444" w:type="dxa"/>
            <w:gridSpan w:val="4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Hafta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Konu</w:t>
            </w:r>
          </w:p>
        </w:tc>
        <w:tc>
          <w:tcPr>
            <w:tcW w:w="2149" w:type="dxa"/>
            <w:gridSpan w:val="6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Ön Hazırlık</w:t>
            </w:r>
          </w:p>
        </w:tc>
        <w:tc>
          <w:tcPr>
            <w:tcW w:w="4957" w:type="dxa"/>
            <w:gridSpan w:val="1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Dökümanlar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28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İltihap ve Odontojenik Enfeksiyonlar 2</w:t>
            </w:r>
          </w:p>
        </w:tc>
        <w:tc>
          <w:tcPr>
            <w:tcW w:w="2149" w:type="dxa"/>
            <w:gridSpan w:val="6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29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İnsizyon ve Flap Teknikleri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30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Osteomyelit 1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31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Osteomyelit 2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9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29"/>
        </w:trPr>
        <w:tc>
          <w:tcPr>
            <w:tcW w:w="444" w:type="dxa"/>
            <w:gridSpan w:val="4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32</w:t>
            </w:r>
          </w:p>
        </w:tc>
        <w:tc>
          <w:tcPr>
            <w:tcW w:w="3167" w:type="dxa"/>
            <w:gridSpan w:val="11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Yarıyıl Sonu Sınavı (Final)</w:t>
            </w:r>
          </w:p>
        </w:tc>
        <w:tc>
          <w:tcPr>
            <w:tcW w:w="2149" w:type="dxa"/>
            <w:gridSpan w:val="6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4957" w:type="dxa"/>
            <w:gridSpan w:val="12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8"/>
        </w:trPr>
        <w:tc>
          <w:tcPr>
            <w:tcW w:w="444" w:type="dxa"/>
            <w:gridSpan w:val="4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3167" w:type="dxa"/>
            <w:gridSpan w:val="11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7106" w:type="dxa"/>
            <w:gridSpan w:val="18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15"/>
        </w:trPr>
        <w:tc>
          <w:tcPr>
            <w:tcW w:w="444" w:type="dxa"/>
            <w:gridSpan w:val="4"/>
            <w:tcBorders>
              <w:bottom w:val="single" w:sz="5" w:space="0" w:color="000000"/>
            </w:tcBorders>
          </w:tcPr>
          <w:p w:rsidR="00D07AEA" w:rsidRDefault="00D07AEA"/>
        </w:tc>
        <w:tc>
          <w:tcPr>
            <w:tcW w:w="3167" w:type="dxa"/>
            <w:gridSpan w:val="11"/>
            <w:tcBorders>
              <w:top w:val="dotted" w:sz="5" w:space="0" w:color="BFBFBF"/>
              <w:bottom w:val="single" w:sz="5" w:space="0" w:color="000000"/>
            </w:tcBorders>
          </w:tcPr>
          <w:p w:rsidR="00D07AEA" w:rsidRDefault="00D07AEA"/>
        </w:tc>
        <w:tc>
          <w:tcPr>
            <w:tcW w:w="7106" w:type="dxa"/>
            <w:gridSpan w:val="18"/>
            <w:tcBorders>
              <w:bottom w:val="single" w:sz="5" w:space="0" w:color="000000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İçin Önerilen Diğer Dersler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10717" w:type="dxa"/>
            <w:gridSpan w:val="33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205 ANATOMİ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10717" w:type="dxa"/>
            <w:gridSpan w:val="3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307 AĞIZ DİŞ VE ÇENE RADYOLOJİSİ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58"/>
        </w:trPr>
        <w:tc>
          <w:tcPr>
            <w:tcW w:w="10717" w:type="dxa"/>
            <w:gridSpan w:val="3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DHF 508 İLK YARDIM VE ACİL TEDAVİ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14"/>
        </w:trPr>
        <w:tc>
          <w:tcPr>
            <w:tcW w:w="14" w:type="dxa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10703" w:type="dxa"/>
            <w:gridSpan w:val="32"/>
            <w:tcBorders>
              <w:top w:val="dotted" w:sz="5" w:space="0" w:color="BFBFBF"/>
              <w:bottom w:val="single" w:sz="5" w:space="0" w:color="000000"/>
            </w:tcBorders>
          </w:tcPr>
          <w:p w:rsidR="00D07AEA" w:rsidRDefault="00D07AEA"/>
        </w:tc>
        <w:tc>
          <w:tcPr>
            <w:tcW w:w="15" w:type="dxa"/>
            <w:tcBorders>
              <w:bottom w:val="single" w:sz="5" w:space="0" w:color="000000"/>
            </w:tcBorders>
          </w:tcPr>
          <w:p w:rsidR="00D07AEA" w:rsidRDefault="00D07AEA"/>
        </w:tc>
        <w:tc>
          <w:tcPr>
            <w:tcW w:w="14" w:type="dxa"/>
          </w:tcPr>
          <w:p w:rsidR="00D07AEA" w:rsidRDefault="00D07AEA"/>
        </w:tc>
      </w:tr>
      <w:tr w:rsidR="00D07AEA">
        <w:trPr>
          <w:trHeight w:hRule="exact" w:val="230"/>
        </w:trPr>
        <w:tc>
          <w:tcPr>
            <w:tcW w:w="14" w:type="dxa"/>
            <w:tcBorders>
              <w:right w:val="single" w:sz="5" w:space="0" w:color="000000"/>
            </w:tcBorders>
          </w:tcPr>
          <w:p w:rsidR="00D07AEA" w:rsidRDefault="00D07AEA"/>
        </w:tc>
        <w:tc>
          <w:tcPr>
            <w:tcW w:w="10718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Öğrenme Çıktıları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Sıra No</w:t>
            </w:r>
          </w:p>
        </w:tc>
        <w:tc>
          <w:tcPr>
            <w:tcW w:w="9929" w:type="dxa"/>
            <w:gridSpan w:val="28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Açıklama</w:t>
            </w:r>
          </w:p>
        </w:tc>
        <w:tc>
          <w:tcPr>
            <w:tcW w:w="15" w:type="dxa"/>
            <w:tcBorders>
              <w:top w:val="single" w:sz="5" w:space="0" w:color="000000"/>
            </w:tcBorders>
          </w:tcPr>
          <w:p w:rsidR="00D07AEA" w:rsidRDefault="00D07AEA"/>
        </w:tc>
        <w:tc>
          <w:tcPr>
            <w:tcW w:w="14" w:type="dxa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Ö01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Çene, yüz bölgesi yapılarını detaylı bir şekilde tanır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57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Ö02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Sistemik hastalıkların ağız diş ve çene cerrahisi açısından önemi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Ö03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 Çekimi ve Komplikasyonları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15"/>
        </w:trPr>
        <w:tc>
          <w:tcPr>
            <w:tcW w:w="10717" w:type="dxa"/>
            <w:gridSpan w:val="33"/>
            <w:tcBorders>
              <w:top w:val="dotted" w:sz="5" w:space="0" w:color="BFBFBF"/>
              <w:bottom w:val="single" w:sz="5" w:space="0" w:color="000000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Programın Öğrenme Çıktıları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788" w:type="dxa"/>
            <w:gridSpan w:val="5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Sıra No</w:t>
            </w:r>
          </w:p>
        </w:tc>
        <w:tc>
          <w:tcPr>
            <w:tcW w:w="9929" w:type="dxa"/>
            <w:gridSpan w:val="28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Açıklama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P15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Dento-fasiyal travmalar hakkında bilgi sahibidir. 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P16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acil durumlara müdahale eder ve dental tedaviler esnasında meydana gelebilecek basit komplikasyonların üstesinden gelir, kompleks olanları sevk eder.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P09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Çocuk ve erişkinlerde çürük profilaksisi gerektiren durumları tanır, önlemlerini alır, komplike tedavileri ilgili uzmana yönlendirir. 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P12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Tam ve kısmi dişsizliği teşhis eder. Defektli dişlere uygun form fonksiyon ve estetik kazandırmak amacıyla komplike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olmayan protetik restorasyonları yapar.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P17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müdahaleler sırasında ortaya çıkabilecek acil medikal komplikasyonların üstesinden gelir.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P10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Pulpa hastalıklarını tanır ve endodontik tedavilerini yapar.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57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P02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İnsan hücre, doku, organ ve sistemlerinin yapı ve fonksiyonları hakkında bilgi sahibidir.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P05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Oral kavitedeki dişler, periodontal dokular ve ilgili yapıların durumu, fonksiyonu ve gelişimi hakkında bilgi sahibidir. Oral hijyen prosedürlerini bilir ve uyg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ular.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P18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 mahremiyetine, enfeksiyon kontrolüne, radyasyon güvenliği ve tıbbi atık yönetmeliklerine uygun davranır.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P06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Oral kavite, çene ve yüz bölgesinin temel muayenesini yapar, bunlara komşu dokuların hastalıklarını tanımlar, ilgili uzmana sevk eder.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P04</w:t>
            </w:r>
          </w:p>
        </w:tc>
        <w:tc>
          <w:tcPr>
            <w:tcW w:w="9929" w:type="dxa"/>
            <w:gridSpan w:val="28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Hastaların fiziksel muayenesi, tıbbi durumların semptom ve işaretlerinin tanımlanıp değerlendirilmesi, uygun teşhis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 ve laboratuar çalışmalarının seçilip analiz edilmesi, ilaçlar arası etkileşimler ve yan etkileri ve ilgili tedavi yöntemleri gibi klinik konularda bilgi sahibidir, etik yaklaşım sergiler.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29"/>
        </w:trPr>
        <w:tc>
          <w:tcPr>
            <w:tcW w:w="788" w:type="dxa"/>
            <w:gridSpan w:val="5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9929" w:type="dxa"/>
            <w:gridSpan w:val="28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P14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Dental uygulamalar için gerekli anestezi uygulamalarını ve komplike olmayan diş çekimlerini yapar.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P08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Periodontal hastalıkları teşhis eder, cerrahi gerektirmeyen periodontal hastalıkların tedavisini yapar, ileri periodontal tedaviler için hastayı uzmanı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na yönlendirir.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58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P03</w:t>
            </w:r>
          </w:p>
        </w:tc>
        <w:tc>
          <w:tcPr>
            <w:tcW w:w="9929" w:type="dxa"/>
            <w:gridSpan w:val="28"/>
            <w:vMerge w:val="restart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Temel sağlık bilgilerini ve hastalıktan korunma yöntemlerini, teşhis ve tedavi planlamalarını kompleks medikal ve dental durumlarının analizini yapar, sistemik ve oral hastalıklar arasındaki ilişkiyi kurar.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43"/>
        </w:trPr>
        <w:tc>
          <w:tcPr>
            <w:tcW w:w="788" w:type="dxa"/>
            <w:gridSpan w:val="5"/>
            <w:tcBorders>
              <w:top w:val="dotted" w:sz="5" w:space="0" w:color="BFBFBF"/>
            </w:tcBorders>
          </w:tcPr>
          <w:p w:rsidR="00D07AEA" w:rsidRDefault="00D07AEA"/>
        </w:tc>
        <w:tc>
          <w:tcPr>
            <w:tcW w:w="9929" w:type="dxa"/>
            <w:gridSpan w:val="28"/>
            <w:vMerge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P07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Uygun teşhis ve tedavi planlaması için gerekli olan dental radyografilerin elde edilmesi ve yorumlanması konusunda gerekli bilgi ve beceriye sahiptir.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P20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 hekimliği tarihi, tıp ahlakı ve adli diş hekimliği konusunda gereken ölçüde bilgi ve hassasiyet</w:t>
            </w: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 xml:space="preserve">e sahiptir. 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57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P11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Diş çürüğü teşhisini ve ayrımını yapar. Defektli diş/dişlerin uygun form, fonksiyon ve estetiğini yeniden kazandırmak amacıyla komplike olmayan konservatif tedavilerini yapar.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P19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Kullanılan materyaller hakkında bilgi sahibidir.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P01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Temel tıp bilimleri hakkında bilgi ve donanıma sahiptir.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172"/>
        </w:trPr>
        <w:tc>
          <w:tcPr>
            <w:tcW w:w="788" w:type="dxa"/>
            <w:gridSpan w:val="5"/>
            <w:tcBorders>
              <w:top w:val="dotted" w:sz="5" w:space="0" w:color="BFBFBF"/>
              <w:bottom w:val="single" w:sz="5" w:space="0" w:color="000000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P13</w:t>
            </w:r>
          </w:p>
        </w:tc>
        <w:tc>
          <w:tcPr>
            <w:tcW w:w="9929" w:type="dxa"/>
            <w:gridSpan w:val="28"/>
            <w:tcBorders>
              <w:top w:val="dotted" w:sz="5" w:space="0" w:color="BFBFBF"/>
              <w:bottom w:val="single" w:sz="5" w:space="0" w:color="000000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Büyüme ve gelişimi dikkate alarak malokluzyonu tanımlar, basit ortodontik teknikler hakkında bilgi sahibidir ve basit koruyucu ortodontik önlemleri uygular.</w:t>
            </w:r>
          </w:p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5301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Değerlendirme Ölçütleri</w:t>
            </w:r>
          </w:p>
        </w:tc>
        <w:tc>
          <w:tcPr>
            <w:tcW w:w="115" w:type="dxa"/>
            <w:tcBorders>
              <w:top w:val="dotted" w:sz="5" w:space="0" w:color="BFBFBF"/>
              <w:left w:val="single" w:sz="5" w:space="0" w:color="000000"/>
              <w:right w:val="single" w:sz="5" w:space="0" w:color="000000"/>
            </w:tcBorders>
          </w:tcPr>
          <w:p w:rsidR="00D07AEA" w:rsidRDefault="00D07AEA"/>
        </w:tc>
        <w:tc>
          <w:tcPr>
            <w:tcW w:w="530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 Hesaplama İçeriği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07AEA" w:rsidRDefault="00D07AEA"/>
        </w:tc>
      </w:tr>
      <w:tr w:rsidR="00D07AEA">
        <w:trPr>
          <w:trHeight w:hRule="exact" w:val="215"/>
        </w:trPr>
        <w:tc>
          <w:tcPr>
            <w:tcW w:w="4169" w:type="dxa"/>
            <w:gridSpan w:val="16"/>
            <w:tcBorders>
              <w:top w:val="single" w:sz="5" w:space="0" w:color="000000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Yarıyıl Çalışmaları</w:t>
            </w:r>
          </w:p>
        </w:tc>
        <w:tc>
          <w:tcPr>
            <w:tcW w:w="574" w:type="dxa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Sayısı</w:t>
            </w:r>
          </w:p>
        </w:tc>
        <w:tc>
          <w:tcPr>
            <w:tcW w:w="444" w:type="dxa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Katkı</w:t>
            </w:r>
          </w:p>
        </w:tc>
        <w:tc>
          <w:tcPr>
            <w:tcW w:w="114" w:type="dxa"/>
            <w:vMerge w:val="restart"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07AEA" w:rsidRDefault="00D07AEA"/>
        </w:tc>
        <w:tc>
          <w:tcPr>
            <w:tcW w:w="2479" w:type="dxa"/>
            <w:gridSpan w:val="5"/>
            <w:tcBorders>
              <w:top w:val="single" w:sz="5" w:space="0" w:color="000000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Etkinlik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Sayısı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Süresi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 İş Yükü Saati</w:t>
            </w:r>
          </w:p>
        </w:tc>
        <w:tc>
          <w:tcPr>
            <w:tcW w:w="114" w:type="dxa"/>
            <w:vMerge w:val="restart"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4169" w:type="dxa"/>
            <w:gridSpan w:val="16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 Sınav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%20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07AEA" w:rsidRDefault="00D07AEA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Ders Süresi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31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07AEA" w:rsidRDefault="00D07AEA"/>
        </w:tc>
      </w:tr>
      <w:tr w:rsidR="00D07AEA">
        <w:trPr>
          <w:trHeight w:hRule="exact" w:val="230"/>
        </w:trPr>
        <w:tc>
          <w:tcPr>
            <w:tcW w:w="4169" w:type="dxa"/>
            <w:gridSpan w:val="16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Kısa Sınav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07AEA" w:rsidRDefault="00D07AEA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Sınıf Dışı Ç. Süresi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4169" w:type="dxa"/>
            <w:gridSpan w:val="16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Ödev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07AEA" w:rsidRDefault="00D07AEA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Ödevler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07AEA" w:rsidRDefault="00D07AEA"/>
        </w:tc>
      </w:tr>
      <w:tr w:rsidR="00D07AEA">
        <w:trPr>
          <w:trHeight w:hRule="exact" w:val="215"/>
        </w:trPr>
        <w:tc>
          <w:tcPr>
            <w:tcW w:w="4169" w:type="dxa"/>
            <w:gridSpan w:val="16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Devam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07AEA" w:rsidRDefault="00D07AEA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Sunum/Seminer Hazırlama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4169" w:type="dxa"/>
            <w:gridSpan w:val="16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Uygulama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07AEA" w:rsidRDefault="00D07AEA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Ara Sınavlar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4169" w:type="dxa"/>
            <w:gridSpan w:val="16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Proje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07AEA" w:rsidRDefault="00D07AEA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Uygulama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9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72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07AEA" w:rsidRDefault="00D07AEA"/>
        </w:tc>
      </w:tr>
      <w:tr w:rsidR="00D07AEA">
        <w:trPr>
          <w:trHeight w:hRule="exact" w:val="230"/>
        </w:trPr>
        <w:tc>
          <w:tcPr>
            <w:tcW w:w="4169" w:type="dxa"/>
            <w:gridSpan w:val="16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Yarıyıl Sonu Sınavı</w:t>
            </w:r>
          </w:p>
        </w:tc>
        <w:tc>
          <w:tcPr>
            <w:tcW w:w="57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444" w:type="dxa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%60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07AEA" w:rsidRDefault="00D07AEA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Laboratuvar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07AEA" w:rsidRDefault="00D07AEA"/>
        </w:tc>
      </w:tr>
      <w:tr w:rsidR="00D07AEA">
        <w:trPr>
          <w:trHeight w:hRule="exact" w:val="215"/>
        </w:trPr>
        <w:tc>
          <w:tcPr>
            <w:tcW w:w="4743" w:type="dxa"/>
            <w:gridSpan w:val="17"/>
            <w:tcBorders>
              <w:top w:val="dotted" w:sz="5" w:space="0" w:color="BFBFBF"/>
              <w:left w:val="single" w:sz="5" w:space="0" w:color="BFBFBF"/>
            </w:tcBorders>
            <w:shd w:val="clear" w:color="auto" w:fill="FFFFFF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</w:t>
            </w:r>
          </w:p>
        </w:tc>
        <w:tc>
          <w:tcPr>
            <w:tcW w:w="444" w:type="dxa"/>
            <w:tcBorders>
              <w:top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%80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07AEA" w:rsidRDefault="00D07AEA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Proje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5301" w:type="dxa"/>
            <w:gridSpan w:val="19"/>
            <w:vMerge w:val="restart"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07AEA" w:rsidRDefault="00D07AEA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Yarıyıl Sonu Sınavı</w:t>
            </w:r>
          </w:p>
        </w:tc>
        <w:tc>
          <w:tcPr>
            <w:tcW w:w="573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559" w:type="dxa"/>
            <w:gridSpan w:val="2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576" w:type="dxa"/>
            <w:gridSpan w:val="3"/>
            <w:tcBorders>
              <w:top w:val="dotted" w:sz="5" w:space="0" w:color="BFBFBF"/>
              <w:bottom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5301" w:type="dxa"/>
            <w:gridSpan w:val="19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07AEA" w:rsidRDefault="00D07AEA"/>
        </w:tc>
        <w:tc>
          <w:tcPr>
            <w:tcW w:w="2479" w:type="dxa"/>
            <w:gridSpan w:val="5"/>
            <w:tcBorders>
              <w:top w:val="dotted" w:sz="5" w:space="0" w:color="BFBFBF"/>
              <w:left w:val="single" w:sz="5" w:space="0" w:color="BFBFBF"/>
            </w:tcBorders>
            <w:shd w:val="clear" w:color="auto" w:fill="FFFFFF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Toplam İş Yükü</w:t>
            </w:r>
          </w:p>
        </w:tc>
        <w:tc>
          <w:tcPr>
            <w:tcW w:w="2708" w:type="dxa"/>
            <w:gridSpan w:val="7"/>
            <w:tcBorders>
              <w:top w:val="dotted" w:sz="5" w:space="0" w:color="BFBFBF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150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5301" w:type="dxa"/>
            <w:gridSpan w:val="19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07AEA" w:rsidRDefault="00D07AEA"/>
        </w:tc>
        <w:tc>
          <w:tcPr>
            <w:tcW w:w="2479" w:type="dxa"/>
            <w:gridSpan w:val="5"/>
            <w:tcBorders>
              <w:left w:val="single" w:sz="5" w:space="0" w:color="BFBFBF"/>
            </w:tcBorders>
            <w:shd w:val="clear" w:color="auto" w:fill="FFFFFF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AKTS Kredisi</w:t>
            </w:r>
          </w:p>
        </w:tc>
        <w:tc>
          <w:tcPr>
            <w:tcW w:w="2708" w:type="dxa"/>
            <w:gridSpan w:val="7"/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right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114" w:type="dxa"/>
            <w:vMerge/>
            <w:tcBorders>
              <w:top w:val="single" w:sz="5" w:space="0" w:color="000000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07AEA" w:rsidRDefault="00D07AEA"/>
        </w:tc>
      </w:tr>
      <w:tr w:rsidR="00D07AEA">
        <w:trPr>
          <w:trHeight w:hRule="exact" w:val="674"/>
        </w:trPr>
        <w:tc>
          <w:tcPr>
            <w:tcW w:w="5301" w:type="dxa"/>
            <w:gridSpan w:val="19"/>
            <w:vMerge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115" w:type="dxa"/>
            <w:tcBorders>
              <w:left w:val="single" w:sz="5" w:space="0" w:color="BFBFBF"/>
              <w:right w:val="single" w:sz="5" w:space="0" w:color="BFBFBF"/>
            </w:tcBorders>
          </w:tcPr>
          <w:p w:rsidR="00D07AEA" w:rsidRDefault="00D07AEA"/>
        </w:tc>
        <w:tc>
          <w:tcPr>
            <w:tcW w:w="5301" w:type="dxa"/>
            <w:gridSpan w:val="13"/>
            <w:tcBorders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FFFFF"/>
          </w:tcPr>
          <w:p w:rsidR="00D07AEA" w:rsidRDefault="00D07AEA"/>
        </w:tc>
        <w:tc>
          <w:tcPr>
            <w:tcW w:w="29" w:type="dxa"/>
            <w:gridSpan w:val="2"/>
            <w:tcBorders>
              <w:left w:val="single" w:sz="5" w:space="0" w:color="BFBFBF"/>
            </w:tcBorders>
          </w:tcPr>
          <w:p w:rsidR="00D07AEA" w:rsidRDefault="00D07AEA"/>
        </w:tc>
      </w:tr>
      <w:tr w:rsidR="00D07AEA">
        <w:trPr>
          <w:trHeight w:hRule="exact" w:val="114"/>
        </w:trPr>
        <w:tc>
          <w:tcPr>
            <w:tcW w:w="5301" w:type="dxa"/>
            <w:gridSpan w:val="19"/>
            <w:tcBorders>
              <w:top w:val="single" w:sz="5" w:space="0" w:color="BFBFBF"/>
              <w:bottom w:val="single" w:sz="5" w:space="0" w:color="000000"/>
            </w:tcBorders>
          </w:tcPr>
          <w:p w:rsidR="00D07AEA" w:rsidRDefault="00D07AEA"/>
        </w:tc>
        <w:tc>
          <w:tcPr>
            <w:tcW w:w="115" w:type="dxa"/>
            <w:tcBorders>
              <w:bottom w:val="single" w:sz="5" w:space="0" w:color="000000"/>
            </w:tcBorders>
          </w:tcPr>
          <w:p w:rsidR="00D07AEA" w:rsidRDefault="00D07AEA"/>
        </w:tc>
        <w:tc>
          <w:tcPr>
            <w:tcW w:w="5301" w:type="dxa"/>
            <w:gridSpan w:val="13"/>
            <w:tcBorders>
              <w:top w:val="single" w:sz="5" w:space="0" w:color="BFBFBF"/>
              <w:bottom w:val="single" w:sz="5" w:space="0" w:color="000000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30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DC1D9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Dersin Öğrenme Çıktılarının Programın Öğrenme Çıktılarına Katkıları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07AEA" w:rsidRDefault="00D07AEA"/>
        </w:tc>
      </w:tr>
      <w:tr w:rsidR="00D07AEA">
        <w:trPr>
          <w:trHeight w:hRule="exact" w:val="215"/>
        </w:trPr>
        <w:tc>
          <w:tcPr>
            <w:tcW w:w="1071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9B9B9B"/>
              <w:right w:val="single" w:sz="5" w:space="0" w:color="000000"/>
            </w:tcBorders>
            <w:shd w:val="clear" w:color="auto" w:fill="F5F5F5"/>
            <w:vAlign w:val="center"/>
          </w:tcPr>
          <w:p w:rsidR="00D07AEA" w:rsidRDefault="007D02F1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Katkı Düzeyi: 1: Çok Düşük 2: Düşük 3: Orta 4: Yüksek 5: Çok yüksek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696969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P02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P03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P06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P14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P15</w:t>
            </w: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P17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P19</w:t>
            </w:r>
          </w:p>
        </w:tc>
        <w:tc>
          <w:tcPr>
            <w:tcW w:w="7894" w:type="dxa"/>
            <w:gridSpan w:val="19"/>
            <w:tcBorders>
              <w:top w:val="single" w:sz="5" w:space="0" w:color="000000"/>
              <w:left w:val="single" w:sz="5" w:space="0" w:color="9B9B9B"/>
            </w:tcBorders>
          </w:tcPr>
          <w:p w:rsidR="00D07AEA" w:rsidRDefault="00D07AEA"/>
        </w:tc>
        <w:tc>
          <w:tcPr>
            <w:tcW w:w="29" w:type="dxa"/>
            <w:gridSpan w:val="2"/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 xml:space="preserve"> Tüm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23" w:type="dxa"/>
            <w:gridSpan w:val="21"/>
            <w:tcBorders>
              <w:left w:val="single" w:sz="5" w:space="0" w:color="9B9B9B"/>
            </w:tcBorders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Ö01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923" w:type="dxa"/>
            <w:gridSpan w:val="21"/>
            <w:tcBorders>
              <w:left w:val="single" w:sz="5" w:space="0" w:color="9B9B9B"/>
            </w:tcBorders>
          </w:tcPr>
          <w:p w:rsidR="00D07AEA" w:rsidRDefault="00D07AEA"/>
        </w:tc>
      </w:tr>
      <w:tr w:rsidR="00D07AEA">
        <w:trPr>
          <w:trHeight w:hRule="exact" w:val="215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Ö02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923" w:type="dxa"/>
            <w:gridSpan w:val="21"/>
            <w:tcBorders>
              <w:left w:val="single" w:sz="5" w:space="0" w:color="9B9B9B"/>
            </w:tcBorders>
          </w:tcPr>
          <w:p w:rsidR="00D07AEA" w:rsidRDefault="00D07AEA"/>
        </w:tc>
      </w:tr>
      <w:tr w:rsidR="00D07AEA">
        <w:trPr>
          <w:trHeight w:hRule="exact" w:val="229"/>
        </w:trPr>
        <w:tc>
          <w:tcPr>
            <w:tcW w:w="444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DCDCDC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3"/>
              </w:rPr>
              <w:t>Ö03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34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7D02F1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34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07AEA" w:rsidRDefault="00D07AEA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923" w:type="dxa"/>
            <w:gridSpan w:val="21"/>
            <w:tcBorders>
              <w:left w:val="single" w:sz="5" w:space="0" w:color="9B9B9B"/>
            </w:tcBorders>
          </w:tcPr>
          <w:p w:rsidR="00D07AEA" w:rsidRDefault="00D07AEA"/>
        </w:tc>
      </w:tr>
    </w:tbl>
    <w:p w:rsidR="007D02F1" w:rsidRDefault="007D02F1"/>
    <w:sectPr w:rsidR="007D02F1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EA"/>
    <w:rsid w:val="007D02F1"/>
    <w:rsid w:val="00D07AEA"/>
    <w:rsid w:val="00D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6">
    <w:name w:val="Text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6C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6">
    <w:name w:val="Text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6C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exper</dc:creator>
  <cp:lastModifiedBy>exper</cp:lastModifiedBy>
  <cp:revision>2</cp:revision>
  <dcterms:created xsi:type="dcterms:W3CDTF">2019-07-25T15:46:00Z</dcterms:created>
  <dcterms:modified xsi:type="dcterms:W3CDTF">2019-07-25T15:46:00Z</dcterms:modified>
</cp:coreProperties>
</file>